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1734A" w14:textId="79AE9893" w:rsidR="000D0A98" w:rsidRPr="002E1D53" w:rsidRDefault="002E1D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Informacja o wyniku naboru na stanowisko : </w:t>
      </w:r>
      <w:r>
        <w:rPr>
          <w:rFonts w:ascii="Arial" w:hAnsi="Arial" w:cs="Arial"/>
          <w:sz w:val="24"/>
          <w:szCs w:val="24"/>
        </w:rPr>
        <w:br/>
        <w:t xml:space="preserve">młodszy bibliotekarz </w:t>
      </w:r>
      <w:r w:rsidR="00067D54">
        <w:rPr>
          <w:rFonts w:ascii="Arial" w:hAnsi="Arial" w:cs="Arial"/>
          <w:sz w:val="24"/>
          <w:szCs w:val="24"/>
        </w:rPr>
        <w:br/>
      </w:r>
      <w:r w:rsidR="00067D5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związku z zakończeniem procedury naboru na stanowisko młodszy bibliotekarz konkurs na wolne stanowisko w Gminnej Bibliotece Publicznej Nowosolna został rozstrzygnięty. </w:t>
      </w:r>
      <w:r>
        <w:rPr>
          <w:rFonts w:ascii="Arial" w:hAnsi="Arial" w:cs="Arial"/>
          <w:sz w:val="24"/>
          <w:szCs w:val="24"/>
        </w:rPr>
        <w:br/>
        <w:t xml:space="preserve">Wpłynęły </w:t>
      </w:r>
      <w:r w:rsidR="00063E0B">
        <w:rPr>
          <w:rFonts w:ascii="Arial" w:hAnsi="Arial" w:cs="Arial"/>
          <w:sz w:val="24"/>
          <w:szCs w:val="24"/>
        </w:rPr>
        <w:t xml:space="preserve">4 oferty na wolne stanowisko . </w:t>
      </w:r>
      <w:r w:rsidR="00CC58DA">
        <w:rPr>
          <w:rFonts w:ascii="Arial" w:hAnsi="Arial" w:cs="Arial"/>
          <w:sz w:val="24"/>
          <w:szCs w:val="24"/>
        </w:rPr>
        <w:br/>
      </w:r>
      <w:r w:rsidR="00063E0B">
        <w:rPr>
          <w:rFonts w:ascii="Arial" w:hAnsi="Arial" w:cs="Arial"/>
          <w:sz w:val="24"/>
          <w:szCs w:val="24"/>
        </w:rPr>
        <w:t xml:space="preserve">2 ze złożonych ofert nie spełniały wymagań formalnych. </w:t>
      </w:r>
      <w:r w:rsidR="00063E0B">
        <w:rPr>
          <w:rFonts w:ascii="Arial" w:hAnsi="Arial" w:cs="Arial"/>
          <w:sz w:val="24"/>
          <w:szCs w:val="24"/>
        </w:rPr>
        <w:br/>
        <w:t>W dalszym etapie procedury naboru przeprowadzono z dwoma kandydatkami rozmowy kwalifikacyjne, w trakcie których została dokonana ocena na podstawie udzielanych odpowiedzi</w:t>
      </w:r>
      <w:r w:rsidR="00067D54">
        <w:rPr>
          <w:rFonts w:ascii="Arial" w:hAnsi="Arial" w:cs="Arial"/>
          <w:sz w:val="24"/>
          <w:szCs w:val="24"/>
        </w:rPr>
        <w:t xml:space="preserve"> na pytania zadawane przez członków Komisji Rekrutacyjnej.</w:t>
      </w:r>
      <w:r w:rsidR="00067D54">
        <w:rPr>
          <w:rFonts w:ascii="Arial" w:hAnsi="Arial" w:cs="Arial"/>
          <w:sz w:val="24"/>
          <w:szCs w:val="24"/>
        </w:rPr>
        <w:br/>
      </w:r>
      <w:r w:rsidR="00063E0B">
        <w:rPr>
          <w:rFonts w:ascii="Arial" w:hAnsi="Arial" w:cs="Arial"/>
          <w:sz w:val="24"/>
          <w:szCs w:val="24"/>
        </w:rPr>
        <w:t>W ocenie Komisji Rekrutacyjnej wybrano kandydatkę, która spełniała wymagania kwalifikacyjne do zatrudnienia w Gminnej Bibliotece Publicznej Nowosolna</w:t>
      </w:r>
      <w:r w:rsidR="00067D54">
        <w:rPr>
          <w:rFonts w:ascii="Arial" w:hAnsi="Arial" w:cs="Arial"/>
          <w:sz w:val="24"/>
          <w:szCs w:val="24"/>
        </w:rPr>
        <w:t xml:space="preserve">, została najwyżej oceniona </w:t>
      </w:r>
      <w:r w:rsidR="00063E0B">
        <w:rPr>
          <w:rFonts w:ascii="Arial" w:hAnsi="Arial" w:cs="Arial"/>
          <w:sz w:val="24"/>
          <w:szCs w:val="24"/>
        </w:rPr>
        <w:t>przez Komisję w procesie rekrutacji.</w:t>
      </w:r>
      <w:r w:rsidR="00067D54">
        <w:rPr>
          <w:rFonts w:ascii="Arial" w:hAnsi="Arial" w:cs="Arial"/>
          <w:sz w:val="24"/>
          <w:szCs w:val="24"/>
        </w:rPr>
        <w:t xml:space="preserve"> </w:t>
      </w:r>
      <w:r w:rsidR="00067D54">
        <w:rPr>
          <w:rFonts w:ascii="Arial" w:hAnsi="Arial" w:cs="Arial"/>
          <w:sz w:val="24"/>
          <w:szCs w:val="24"/>
        </w:rPr>
        <w:br/>
      </w:r>
      <w:r w:rsidR="00063E0B">
        <w:rPr>
          <w:rFonts w:ascii="Arial" w:hAnsi="Arial" w:cs="Arial"/>
          <w:sz w:val="24"/>
          <w:szCs w:val="24"/>
        </w:rPr>
        <w:t>Wykazała się bardzo dobrą znajomością zagadnień wskazanych w ogłoszeniu o naborze na stanowisko młodszego bibliotekarza.</w:t>
      </w:r>
    </w:p>
    <w:sectPr w:rsidR="000D0A98" w:rsidRPr="002E1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53"/>
    <w:rsid w:val="00063E0B"/>
    <w:rsid w:val="00067D54"/>
    <w:rsid w:val="000D0A98"/>
    <w:rsid w:val="001908B6"/>
    <w:rsid w:val="002E1D53"/>
    <w:rsid w:val="00612AEE"/>
    <w:rsid w:val="00AC0A13"/>
    <w:rsid w:val="00CA55CD"/>
    <w:rsid w:val="00CC58DA"/>
    <w:rsid w:val="00F3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9226E"/>
  <w15:chartTrackingRefBased/>
  <w15:docId w15:val="{C80D76FB-73CD-4178-A96C-D5B7C8665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1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1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1D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1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1D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1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1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1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1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1D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1D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1D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1D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1D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1D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1D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1D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1D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1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1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1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1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1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1D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1D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1D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1D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1D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1D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 PUBLICZNA</dc:creator>
  <cp:keywords/>
  <dc:description/>
  <cp:lastModifiedBy>BIBLIOTEKA PUBLICZNA</cp:lastModifiedBy>
  <cp:revision>6</cp:revision>
  <dcterms:created xsi:type="dcterms:W3CDTF">2026-09-11T10:19:00Z</dcterms:created>
  <dcterms:modified xsi:type="dcterms:W3CDTF">2026-09-11T10:48:00Z</dcterms:modified>
</cp:coreProperties>
</file>