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59B6" w14:textId="7E549E3A" w:rsidR="0043460E" w:rsidRPr="00907F9B" w:rsidRDefault="00D615BD" w:rsidP="00907F9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Zarządzenie Nr </w:t>
      </w:r>
      <w:r w:rsidR="001D29AF">
        <w:rPr>
          <w:rFonts w:ascii="Arial" w:hAnsi="Arial" w:cs="Arial"/>
          <w:b/>
          <w:bCs/>
          <w:color w:val="auto"/>
          <w:sz w:val="36"/>
          <w:szCs w:val="36"/>
        </w:rPr>
        <w:t>5</w:t>
      </w: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/ 2024 </w:t>
      </w:r>
    </w:p>
    <w:p w14:paraId="6DFDDA45" w14:textId="0C92BA6F" w:rsidR="00D615BD" w:rsidRPr="00907F9B" w:rsidRDefault="00D615BD" w:rsidP="00907F9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Kierownika Gminnej Biblioteki Publicznej Nowosolna </w:t>
      </w:r>
    </w:p>
    <w:p w14:paraId="4989E30A" w14:textId="151F8C6A" w:rsidR="00D615BD" w:rsidRPr="00907F9B" w:rsidRDefault="00D615BD" w:rsidP="00907F9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z dnia </w:t>
      </w:r>
      <w:r w:rsidR="001D29AF">
        <w:rPr>
          <w:rFonts w:ascii="Arial" w:hAnsi="Arial" w:cs="Arial"/>
          <w:b/>
          <w:bCs/>
          <w:color w:val="auto"/>
          <w:sz w:val="36"/>
          <w:szCs w:val="36"/>
        </w:rPr>
        <w:t>24</w:t>
      </w: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="001D29AF">
        <w:rPr>
          <w:rFonts w:ascii="Arial" w:hAnsi="Arial" w:cs="Arial"/>
          <w:b/>
          <w:bCs/>
          <w:color w:val="auto"/>
          <w:sz w:val="36"/>
          <w:szCs w:val="36"/>
        </w:rPr>
        <w:t xml:space="preserve">kwietnia </w:t>
      </w:r>
      <w:r w:rsidRPr="00907F9B">
        <w:rPr>
          <w:rFonts w:ascii="Arial" w:hAnsi="Arial" w:cs="Arial"/>
          <w:b/>
          <w:bCs/>
          <w:color w:val="auto"/>
          <w:sz w:val="36"/>
          <w:szCs w:val="36"/>
        </w:rPr>
        <w:t xml:space="preserve">2024r. </w:t>
      </w:r>
    </w:p>
    <w:p w14:paraId="4E161B67" w14:textId="428C1DE3" w:rsidR="00D615BD" w:rsidRPr="00907F9B" w:rsidRDefault="00D615BD" w:rsidP="00907F9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907F9B">
        <w:rPr>
          <w:rFonts w:ascii="Arial" w:hAnsi="Arial" w:cs="Arial"/>
          <w:b/>
          <w:bCs/>
          <w:color w:val="auto"/>
          <w:sz w:val="32"/>
          <w:szCs w:val="32"/>
        </w:rPr>
        <w:t xml:space="preserve">w sprawie ustalenia dnia </w:t>
      </w:r>
      <w:r w:rsidR="001D29AF">
        <w:rPr>
          <w:rFonts w:ascii="Arial" w:hAnsi="Arial" w:cs="Arial"/>
          <w:b/>
          <w:bCs/>
          <w:color w:val="auto"/>
          <w:sz w:val="32"/>
          <w:szCs w:val="32"/>
        </w:rPr>
        <w:t xml:space="preserve">2 maja 2024roku dniem </w:t>
      </w:r>
      <w:r w:rsidRPr="00907F9B">
        <w:rPr>
          <w:rFonts w:ascii="Arial" w:hAnsi="Arial" w:cs="Arial"/>
          <w:b/>
          <w:bCs/>
          <w:color w:val="auto"/>
          <w:sz w:val="32"/>
          <w:szCs w:val="32"/>
        </w:rPr>
        <w:t>wo</w:t>
      </w:r>
      <w:r w:rsidR="001D29AF">
        <w:rPr>
          <w:rFonts w:ascii="Arial" w:hAnsi="Arial" w:cs="Arial"/>
          <w:b/>
          <w:bCs/>
          <w:color w:val="auto"/>
          <w:sz w:val="32"/>
          <w:szCs w:val="32"/>
        </w:rPr>
        <w:t>lnym od pracy w</w:t>
      </w:r>
      <w:r w:rsidRPr="00907F9B">
        <w:rPr>
          <w:rFonts w:ascii="Arial" w:hAnsi="Arial" w:cs="Arial"/>
          <w:b/>
          <w:bCs/>
          <w:color w:val="auto"/>
          <w:sz w:val="32"/>
          <w:szCs w:val="32"/>
        </w:rPr>
        <w:t xml:space="preserve"> Gminnej Bibliotece Publicznej Nowosolna </w:t>
      </w:r>
    </w:p>
    <w:p w14:paraId="6A8A0C1C" w14:textId="2FF4C37A" w:rsidR="00D615BD" w:rsidRPr="00756CEE" w:rsidRDefault="00D615BD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>Na podstawie art.1</w:t>
      </w:r>
      <w:r w:rsidR="001D29AF" w:rsidRPr="00756CEE">
        <w:rPr>
          <w:rFonts w:ascii="Arial" w:hAnsi="Arial" w:cs="Arial"/>
          <w:color w:val="auto"/>
          <w:sz w:val="24"/>
          <w:szCs w:val="24"/>
        </w:rPr>
        <w:t>04 Ustawy z dnia 26 czerwca 1974. Kodeksu Pracy (</w:t>
      </w:r>
      <w:proofErr w:type="spellStart"/>
      <w:r w:rsidR="001D29AF" w:rsidRPr="00756CEE">
        <w:rPr>
          <w:rFonts w:ascii="Arial" w:hAnsi="Arial" w:cs="Arial"/>
          <w:color w:val="auto"/>
          <w:sz w:val="24"/>
          <w:szCs w:val="24"/>
        </w:rPr>
        <w:t>t.j</w:t>
      </w:r>
      <w:proofErr w:type="spellEnd"/>
      <w:r w:rsidR="001D29AF" w:rsidRPr="00756CEE">
        <w:rPr>
          <w:rFonts w:ascii="Arial" w:hAnsi="Arial" w:cs="Arial"/>
          <w:color w:val="auto"/>
          <w:sz w:val="24"/>
          <w:szCs w:val="24"/>
        </w:rPr>
        <w:t>. Dz. U. z 2023r.poz.1465), art.</w:t>
      </w:r>
      <w:r w:rsidR="00EB59CE">
        <w:rPr>
          <w:rFonts w:ascii="Arial" w:hAnsi="Arial" w:cs="Arial"/>
          <w:color w:val="auto"/>
          <w:sz w:val="24"/>
          <w:szCs w:val="24"/>
        </w:rPr>
        <w:t xml:space="preserve"> </w:t>
      </w:r>
      <w:r w:rsidR="001D29AF" w:rsidRPr="00756CEE">
        <w:rPr>
          <w:rFonts w:ascii="Arial" w:hAnsi="Arial" w:cs="Arial"/>
          <w:color w:val="auto"/>
          <w:sz w:val="24"/>
          <w:szCs w:val="24"/>
        </w:rPr>
        <w:t>42,</w:t>
      </w:r>
      <w:r w:rsidR="00EB59CE">
        <w:rPr>
          <w:rFonts w:ascii="Arial" w:hAnsi="Arial" w:cs="Arial"/>
          <w:color w:val="auto"/>
          <w:sz w:val="24"/>
          <w:szCs w:val="24"/>
        </w:rPr>
        <w:t xml:space="preserve"> </w:t>
      </w:r>
      <w:r w:rsidR="001D29AF" w:rsidRPr="00756CEE">
        <w:rPr>
          <w:rFonts w:ascii="Arial" w:hAnsi="Arial" w:cs="Arial"/>
          <w:color w:val="auto"/>
          <w:sz w:val="24"/>
          <w:szCs w:val="24"/>
        </w:rPr>
        <w:t>43</w:t>
      </w:r>
      <w:r w:rsidR="00EB59CE">
        <w:rPr>
          <w:rFonts w:ascii="Arial" w:hAnsi="Arial" w:cs="Arial"/>
          <w:color w:val="auto"/>
          <w:sz w:val="24"/>
          <w:szCs w:val="24"/>
        </w:rPr>
        <w:t xml:space="preserve"> </w:t>
      </w:r>
      <w:r w:rsidR="001D29AF" w:rsidRPr="00756CEE">
        <w:rPr>
          <w:rFonts w:ascii="Arial" w:hAnsi="Arial" w:cs="Arial"/>
          <w:color w:val="auto"/>
          <w:sz w:val="24"/>
          <w:szCs w:val="24"/>
        </w:rPr>
        <w:t>Ustawy z dnia 21 listopada 2008</w:t>
      </w:r>
      <w:r w:rsidR="00756CEE" w:rsidRPr="00756CEE">
        <w:rPr>
          <w:rFonts w:ascii="Arial" w:hAnsi="Arial" w:cs="Arial"/>
          <w:color w:val="auto"/>
          <w:sz w:val="24"/>
          <w:szCs w:val="24"/>
        </w:rPr>
        <w:t>r. o pracownikach samorządowych(t. j. Dz. U. z 2022r. poz. 530) Kierownik Gminnej Biblioteki Publicznej Nowosolna zarządza, co następuje :</w:t>
      </w:r>
      <w:r w:rsidR="00D52E11" w:rsidRPr="00756CE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ED53082" w14:textId="584E33AA" w:rsidR="00D52E11" w:rsidRPr="00756CEE" w:rsidRDefault="00D52E11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>§1</w:t>
      </w:r>
      <w:r w:rsidR="00756CEE" w:rsidRPr="00756CEE">
        <w:rPr>
          <w:rFonts w:ascii="Arial" w:hAnsi="Arial" w:cs="Arial"/>
          <w:color w:val="auto"/>
          <w:sz w:val="24"/>
          <w:szCs w:val="24"/>
        </w:rPr>
        <w:t xml:space="preserve"> w związku z modernizacją systemów informatycznych ustanawia się </w:t>
      </w:r>
      <w:r w:rsidR="00EB59CE">
        <w:rPr>
          <w:rFonts w:ascii="Arial" w:hAnsi="Arial" w:cs="Arial"/>
          <w:color w:val="auto"/>
          <w:sz w:val="24"/>
          <w:szCs w:val="24"/>
        </w:rPr>
        <w:t xml:space="preserve">dzień </w:t>
      </w:r>
      <w:r w:rsidR="00756CEE" w:rsidRPr="00756CEE">
        <w:rPr>
          <w:rFonts w:ascii="Arial" w:hAnsi="Arial" w:cs="Arial"/>
          <w:color w:val="auto"/>
          <w:sz w:val="24"/>
          <w:szCs w:val="24"/>
        </w:rPr>
        <w:t>2 maja 2024r. (czwartek)</w:t>
      </w:r>
      <w:r w:rsidRPr="00756CEE">
        <w:rPr>
          <w:rFonts w:ascii="Arial" w:hAnsi="Arial" w:cs="Arial"/>
          <w:color w:val="auto"/>
          <w:sz w:val="24"/>
          <w:szCs w:val="24"/>
        </w:rPr>
        <w:t xml:space="preserve"> </w:t>
      </w:r>
      <w:r w:rsidR="00756CEE">
        <w:rPr>
          <w:rFonts w:ascii="Arial" w:hAnsi="Arial" w:cs="Arial"/>
          <w:color w:val="auto"/>
          <w:sz w:val="24"/>
          <w:szCs w:val="24"/>
        </w:rPr>
        <w:t xml:space="preserve">dniem wolnym od pracy w Gminnej Bibliotece Publicznej Nowosolna bez obowiązku odpracowania oraz </w:t>
      </w:r>
      <w:r w:rsidR="00EB59CE">
        <w:rPr>
          <w:rFonts w:ascii="Arial" w:hAnsi="Arial" w:cs="Arial"/>
          <w:color w:val="auto"/>
          <w:sz w:val="24"/>
          <w:szCs w:val="24"/>
        </w:rPr>
        <w:t xml:space="preserve">z </w:t>
      </w:r>
      <w:r w:rsidR="00756CEE">
        <w:rPr>
          <w:rFonts w:ascii="Arial" w:hAnsi="Arial" w:cs="Arial"/>
          <w:color w:val="auto"/>
          <w:sz w:val="24"/>
          <w:szCs w:val="24"/>
        </w:rPr>
        <w:t>zachowaniem prawa do wynagrodzenia.</w:t>
      </w:r>
      <w:r w:rsidR="007E0670" w:rsidRPr="00756CE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1DC1FB0" w14:textId="2C35C519" w:rsidR="007E0670" w:rsidRPr="00756CEE" w:rsidRDefault="007E0670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>§2.</w:t>
      </w:r>
      <w:r w:rsidR="00EB59CE">
        <w:rPr>
          <w:rFonts w:ascii="Arial" w:hAnsi="Arial" w:cs="Arial"/>
          <w:color w:val="auto"/>
          <w:sz w:val="24"/>
          <w:szCs w:val="24"/>
        </w:rPr>
        <w:t xml:space="preserve"> Informację o ustanowionym dniu wolnym od pracy podaje się do publicznej wiadomości poprzez wywieszenie na drzwiach wejściowych do Gminnej Biblioteki Publicznej Nowosolna oraz zamieszczenie w Biuletynie Informacji Publicznej.</w:t>
      </w:r>
      <w:r w:rsidRPr="00756CE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92FA1CE" w14:textId="4E4B36B1" w:rsidR="007E0670" w:rsidRPr="00756CEE" w:rsidRDefault="007E0670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>§</w:t>
      </w:r>
      <w:r w:rsidR="00907F9B" w:rsidRPr="00756CEE">
        <w:rPr>
          <w:rFonts w:ascii="Arial" w:hAnsi="Arial" w:cs="Arial"/>
          <w:color w:val="auto"/>
          <w:sz w:val="24"/>
          <w:szCs w:val="24"/>
        </w:rPr>
        <w:t>3</w:t>
      </w:r>
      <w:r w:rsidRPr="00756CEE">
        <w:rPr>
          <w:rFonts w:ascii="Arial" w:hAnsi="Arial" w:cs="Arial"/>
          <w:color w:val="auto"/>
          <w:sz w:val="24"/>
          <w:szCs w:val="24"/>
        </w:rPr>
        <w:t xml:space="preserve">. </w:t>
      </w:r>
      <w:r w:rsidR="00907F9B" w:rsidRPr="00756CEE">
        <w:rPr>
          <w:rFonts w:ascii="Arial" w:hAnsi="Arial" w:cs="Arial"/>
          <w:color w:val="auto"/>
          <w:sz w:val="24"/>
          <w:szCs w:val="24"/>
        </w:rPr>
        <w:t>Zarządzenie wchodzi w życie z dniem p</w:t>
      </w:r>
      <w:r w:rsidR="00EB59CE">
        <w:rPr>
          <w:rFonts w:ascii="Arial" w:hAnsi="Arial" w:cs="Arial"/>
          <w:color w:val="auto"/>
          <w:sz w:val="24"/>
          <w:szCs w:val="24"/>
        </w:rPr>
        <w:t>odjęci</w:t>
      </w:r>
      <w:r w:rsidR="00907F9B" w:rsidRPr="00756CEE">
        <w:rPr>
          <w:rFonts w:ascii="Arial" w:hAnsi="Arial" w:cs="Arial"/>
          <w:color w:val="auto"/>
          <w:sz w:val="24"/>
          <w:szCs w:val="24"/>
        </w:rPr>
        <w:t xml:space="preserve">a. </w:t>
      </w:r>
    </w:p>
    <w:p w14:paraId="08215B32" w14:textId="53809C3C" w:rsidR="00907F9B" w:rsidRPr="00756CEE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 xml:space="preserve">Kierownik </w:t>
      </w:r>
    </w:p>
    <w:p w14:paraId="16B1DB10" w14:textId="1D637629" w:rsidR="00907F9B" w:rsidRPr="00756CEE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 xml:space="preserve">Gminnej Biblioteki Publicznej </w:t>
      </w:r>
    </w:p>
    <w:p w14:paraId="4509A09D" w14:textId="1B6FB7B3" w:rsidR="00907F9B" w:rsidRPr="00756CEE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56CEE">
        <w:rPr>
          <w:rFonts w:ascii="Arial" w:hAnsi="Arial" w:cs="Arial"/>
          <w:color w:val="auto"/>
          <w:sz w:val="24"/>
          <w:szCs w:val="24"/>
        </w:rPr>
        <w:t xml:space="preserve">Nowosolna </w:t>
      </w:r>
    </w:p>
    <w:p w14:paraId="4A06EA57" w14:textId="4CB7BA8D" w:rsidR="00907F9B" w:rsidRPr="00907F9B" w:rsidRDefault="00907F9B" w:rsidP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907F9B">
        <w:rPr>
          <w:rFonts w:ascii="Arial" w:hAnsi="Arial" w:cs="Arial"/>
          <w:color w:val="auto"/>
          <w:sz w:val="28"/>
          <w:szCs w:val="28"/>
        </w:rPr>
        <w:t>Jolanta Domańska</w:t>
      </w:r>
    </w:p>
    <w:p w14:paraId="332DB374" w14:textId="77777777" w:rsidR="00907F9B" w:rsidRPr="00907F9B" w:rsidRDefault="00907F9B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sectPr w:rsidR="00907F9B" w:rsidRPr="0090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D"/>
    <w:rsid w:val="001D29AF"/>
    <w:rsid w:val="0043460E"/>
    <w:rsid w:val="00756CEE"/>
    <w:rsid w:val="007E0670"/>
    <w:rsid w:val="00907F9B"/>
    <w:rsid w:val="00D52E11"/>
    <w:rsid w:val="00D615BD"/>
    <w:rsid w:val="00E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F581"/>
  <w15:chartTrackingRefBased/>
  <w15:docId w15:val="{F614D005-700B-424F-A050-B844ED64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5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5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61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4</cp:revision>
  <dcterms:created xsi:type="dcterms:W3CDTF">2024-03-23T19:06:00Z</dcterms:created>
  <dcterms:modified xsi:type="dcterms:W3CDTF">2024-04-24T15:34:00Z</dcterms:modified>
</cp:coreProperties>
</file>